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AC03E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AC03E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B75F6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75F6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30 августа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B75F69" w:rsidRDefault="00FE4991" w:rsidP="00B75F69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 w:rsidRPr="00B75F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B75F69">
              <w:rPr>
                <w:i/>
              </w:rPr>
              <w:t xml:space="preserve"> </w:t>
            </w:r>
            <w:r w:rsidR="00B75F69" w:rsidRPr="00B75F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Решение № 108 от 30.08.2024</w:t>
            </w:r>
            <w:r w:rsidRPr="00B75F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B75F69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</w:t>
            </w:r>
            <w:r w:rsidR="00B75F69" w:rsidRPr="00B75F69">
              <w:rPr>
                <w:rFonts w:ascii="Times New Roman" w:eastAsiaTheme="minorEastAsia" w:hAnsi="Times New Roman" w:cs="Times New Roman"/>
                <w:i/>
                <w:lang w:eastAsia="ru-RU"/>
              </w:rPr>
              <w:t>О признании утратившим силу решения Собрания депутатов Недвиговского сельского поселения № 105 от 12.08.2024 года</w:t>
            </w:r>
            <w:r w:rsidR="00B75F69"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…………………………………………………….2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B75F69" w:rsidRDefault="00B75F69" w:rsidP="00B75F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B75F69" w:rsidRPr="009E26E5" w:rsidRDefault="00B75F69" w:rsidP="00B75F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30.08.2024 г.                                   № 108                                  х. </w:t>
      </w:r>
      <w:proofErr w:type="spellStart"/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B75F69" w:rsidRPr="00B75F69" w:rsidRDefault="00B75F69" w:rsidP="00B75F69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признании утратившим силу решения Собрания депутатов Недвиговского сельского поселения № 105 от 12.08.2024 года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положениями Федерального Закона от 06.10.2003 № 131-ФЗ «Об общих принципах организации местного самоуправления в Российской Федерации», Устава муниципального образования «</w:t>
      </w:r>
      <w:proofErr w:type="spellStart"/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Собрание депутатов Недвиговского сельского поселения, </w:t>
      </w:r>
    </w:p>
    <w:p w:rsidR="00B75F69" w:rsidRPr="00B75F69" w:rsidRDefault="00B75F69" w:rsidP="00B75F69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spacing w:after="0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B75F69">
        <w:rPr>
          <w:rFonts w:ascii="Times New Roman" w:eastAsia="Calibri" w:hAnsi="Times New Roman" w:cs="Times New Roman"/>
          <w:sz w:val="28"/>
          <w:szCs w:val="1700"/>
        </w:rPr>
        <w:t>1. Признать утратившим силу решение Собрания депутатов Недвиговского сельского поселения от 12.08.2024 № 105</w:t>
      </w:r>
      <w:r w:rsidRPr="00B75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B75F69">
        <w:rPr>
          <w:rFonts w:ascii="Times New Roman" w:eastAsia="Calibri" w:hAnsi="Times New Roman" w:cs="Times New Roman"/>
          <w:sz w:val="28"/>
          <w:szCs w:val="1700"/>
        </w:rPr>
        <w:t>О принятии Устава муниципального образования «</w:t>
      </w:r>
      <w:proofErr w:type="spellStart"/>
      <w:r w:rsidRPr="00B75F69">
        <w:rPr>
          <w:rFonts w:ascii="Times New Roman" w:eastAsia="Calibri" w:hAnsi="Times New Roman" w:cs="Times New Roman"/>
          <w:sz w:val="28"/>
          <w:szCs w:val="1700"/>
        </w:rPr>
        <w:t>Недвиговское</w:t>
      </w:r>
      <w:proofErr w:type="spellEnd"/>
      <w:r w:rsidRPr="00B75F69">
        <w:rPr>
          <w:rFonts w:ascii="Times New Roman" w:eastAsia="Calibri" w:hAnsi="Times New Roman" w:cs="Times New Roman"/>
          <w:sz w:val="28"/>
          <w:szCs w:val="1700"/>
        </w:rPr>
        <w:t xml:space="preserve"> сельское поселение» Мясниковского района Ростовской области».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Arial"/>
          <w:sz w:val="28"/>
          <w:szCs w:val="28"/>
          <w:lang w:eastAsia="ru-RU"/>
        </w:rPr>
        <w:t>2. Настоящее решение опубликовать на официальном сайте Недвиговского сельского поселения (</w:t>
      </w:r>
      <w:hyperlink r:id="rId9" w:history="1">
        <w:r w:rsidRPr="00B75F69">
          <w:rPr>
            <w:rFonts w:ascii="Times New Roman" w:eastAsia="Times New Roman" w:hAnsi="Times New Roman" w:cs="Arial"/>
            <w:color w:val="0563C1"/>
            <w:sz w:val="28"/>
            <w:szCs w:val="28"/>
            <w:u w:val="single"/>
            <w:lang w:eastAsia="ru-RU"/>
          </w:rPr>
          <w:t>www.nedvig.amrro.ru</w:t>
        </w:r>
      </w:hyperlink>
      <w:r w:rsidRPr="00B75F69">
        <w:rPr>
          <w:rFonts w:ascii="Times New Roman" w:eastAsia="Times New Roman" w:hAnsi="Times New Roman" w:cs="Arial"/>
          <w:sz w:val="28"/>
          <w:szCs w:val="28"/>
          <w:lang w:eastAsia="ru-RU"/>
        </w:rPr>
        <w:t>).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3.Контроль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 (председатель комиссии - </w:t>
      </w:r>
      <w:proofErr w:type="spellStart"/>
      <w:r w:rsidRPr="00B75F6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Нормухаметова</w:t>
      </w:r>
      <w:proofErr w:type="spellEnd"/>
      <w:r w:rsidRPr="00B75F6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Е.П.).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 4. Настоящее решение вступает в силу со дня его официального оп</w:t>
      </w: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убликования.</w:t>
      </w: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F69" w:rsidRPr="00B75F69" w:rsidRDefault="00B75F69" w:rsidP="00B75F69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B75F69" w:rsidRPr="00B75F69" w:rsidRDefault="00B75F69" w:rsidP="00B75F69">
      <w:pPr>
        <w:widowControl w:val="0"/>
        <w:tabs>
          <w:tab w:val="left" w:pos="8222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                                    </w:t>
      </w:r>
      <w:proofErr w:type="spellStart"/>
      <w:r w:rsidRPr="00B75F69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B01BF" w:rsidRPr="00DB01BF" w:rsidSect="00DB01BF"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3E9" w:rsidRDefault="00AC03E9" w:rsidP="0026027F">
      <w:pPr>
        <w:spacing w:after="0" w:line="240" w:lineRule="auto"/>
      </w:pPr>
      <w:r>
        <w:separator/>
      </w:r>
    </w:p>
  </w:endnote>
  <w:endnote w:type="continuationSeparator" w:id="0">
    <w:p w:rsidR="00AC03E9" w:rsidRDefault="00AC03E9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B75F6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B75F69">
      <w:rPr>
        <w:noProof/>
      </w:rPr>
      <w:t>2</w:t>
    </w:r>
    <w:r>
      <w:fldChar w:fldCharType="end"/>
    </w:r>
  </w:p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3E9" w:rsidRDefault="00AC03E9" w:rsidP="0026027F">
      <w:pPr>
        <w:spacing w:after="0" w:line="240" w:lineRule="auto"/>
      </w:pPr>
      <w:r>
        <w:separator/>
      </w:r>
    </w:p>
  </w:footnote>
  <w:footnote w:type="continuationSeparator" w:id="0">
    <w:p w:rsidR="00AC03E9" w:rsidRDefault="00AC03E9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03E9"/>
    <w:rsid w:val="00AC6AA5"/>
    <w:rsid w:val="00AF0FCA"/>
    <w:rsid w:val="00AF6A98"/>
    <w:rsid w:val="00B22B1A"/>
    <w:rsid w:val="00B61DED"/>
    <w:rsid w:val="00B75F69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77940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edvig.amr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2EF56-5B14-4211-84F1-94A8B76C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2024-09-06T09:54:00Z</dcterms:created>
  <dcterms:modified xsi:type="dcterms:W3CDTF">2024-09-06T09:54:00Z</dcterms:modified>
</cp:coreProperties>
</file>